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9F29" w14:textId="77777777" w:rsidR="00EA486F" w:rsidRDefault="00094570">
      <w:pPr>
        <w:pStyle w:val="Nagwek1"/>
      </w:pPr>
      <w:r>
        <w:t xml:space="preserve">Rozliczenie finansowania kosztu przejazdu </w:t>
      </w:r>
    </w:p>
    <w:p w14:paraId="1796B692" w14:textId="77777777" w:rsidR="00EA486F" w:rsidRDefault="00094570">
      <w:pPr>
        <w:tabs>
          <w:tab w:val="left" w:leader="dot" w:pos="4536"/>
        </w:tabs>
        <w:spacing w:before="120" w:after="120" w:line="360" w:lineRule="auto"/>
        <w:ind w:left="-142" w:right="-567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do umowy nr </w:t>
      </w:r>
      <w:r>
        <w:rPr>
          <w:rFonts w:ascii="Arial" w:hAnsi="Arial" w:cs="Arial"/>
        </w:rPr>
        <w:tab/>
      </w:r>
    </w:p>
    <w:p w14:paraId="0BE6CE3E" w14:textId="77777777" w:rsidR="00EA486F" w:rsidRDefault="00094570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Imię i nazwisko: </w:t>
      </w:r>
      <w:r>
        <w:rPr>
          <w:rFonts w:ascii="Arial" w:eastAsia="Calibri" w:hAnsi="Arial" w:cs="Arial"/>
          <w:bCs/>
        </w:rPr>
        <w:tab/>
      </w:r>
    </w:p>
    <w:p w14:paraId="3082D3C7" w14:textId="77777777" w:rsidR="00EA486F" w:rsidRDefault="00094570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Numer telefonu: </w:t>
      </w:r>
      <w:r>
        <w:rPr>
          <w:rFonts w:ascii="Arial" w:eastAsia="Calibri" w:hAnsi="Arial" w:cs="Arial"/>
          <w:bCs/>
        </w:rPr>
        <w:tab/>
      </w:r>
    </w:p>
    <w:p w14:paraId="26033610" w14:textId="77777777" w:rsidR="00EA486F" w:rsidRDefault="00094570">
      <w:pPr>
        <w:tabs>
          <w:tab w:val="left" w:leader="dot" w:pos="3402"/>
          <w:tab w:val="center" w:leader="dot" w:pos="3544"/>
          <w:tab w:val="center" w:leader="dot" w:pos="368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miesiącu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, z tytułu przejazdu </w:t>
      </w:r>
    </w:p>
    <w:p w14:paraId="643DC333" w14:textId="77777777" w:rsidR="00EA486F" w:rsidRDefault="00094570">
      <w:pPr>
        <w:tabs>
          <w:tab w:val="left" w:leader="dot" w:pos="9072"/>
        </w:tabs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lang w:eastAsia="pl-PL" w:bidi="pl-PL"/>
        </w:rPr>
        <w:t xml:space="preserve"> </w:t>
      </w:r>
      <w:r>
        <w:rPr>
          <w:rFonts w:ascii="Arial" w:hAnsi="Arial" w:cs="Arial"/>
        </w:rPr>
        <w:t>komunikacją publiczną tj. (nazwa przewoźnika)</w:t>
      </w:r>
      <w:r>
        <w:rPr>
          <w:rFonts w:ascii="Arial" w:hAnsi="Arial" w:cs="Arial"/>
        </w:rPr>
        <w:tab/>
      </w:r>
    </w:p>
    <w:p w14:paraId="30766EFE" w14:textId="77777777" w:rsidR="00EA486F" w:rsidRDefault="00094570">
      <w:pPr>
        <w:tabs>
          <w:tab w:val="left" w:leader="dot" w:pos="9072"/>
        </w:tabs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lang w:eastAsia="pl-PL" w:bidi="pl-PL"/>
        </w:rPr>
        <w:t xml:space="preserve"> </w:t>
      </w:r>
      <w:r>
        <w:rPr>
          <w:rFonts w:ascii="Arial" w:hAnsi="Arial" w:cs="Arial"/>
        </w:rPr>
        <w:t>samochodem osobowym/pojazdem silnikowym jednośladowym</w:t>
      </w:r>
      <w:r>
        <w:rPr>
          <w:rFonts w:ascii="Arial" w:hAnsi="Arial" w:cs="Arial"/>
          <w:lang w:eastAsia="pl-PL" w:bidi="pl-PL"/>
        </w:rPr>
        <w:t>,</w:t>
      </w:r>
    </w:p>
    <w:p w14:paraId="4A8CDC97" w14:textId="77777777" w:rsidR="00EA486F" w:rsidRDefault="00094570">
      <w:pPr>
        <w:tabs>
          <w:tab w:val="left" w:leader="dot" w:pos="3402"/>
          <w:tab w:val="center" w:leader="dot" w:pos="3544"/>
          <w:tab w:val="center" w:leader="dot" w:pos="3686"/>
          <w:tab w:val="left" w:leader="dot" w:pos="8222"/>
        </w:tabs>
        <w:spacing w:before="120" w:after="120" w:line="360" w:lineRule="auto"/>
        <w:rPr>
          <w:rFonts w:ascii="Arial" w:hAnsi="Arial" w:cs="Arial"/>
          <w:lang w:eastAsia="pl-PL" w:bidi="pl-PL"/>
        </w:rPr>
      </w:pPr>
      <w:r>
        <w:rPr>
          <w:rFonts w:ascii="Arial" w:hAnsi="Arial" w:cs="Arial"/>
        </w:rPr>
        <w:t>z miejsca zamieszkania do miejsca zatrudnienia, innej pracy zarobkowej, podjęcia formy pomocy* i z powrotem, poniosłem/łam koszty w wysokości</w:t>
      </w:r>
      <w:r>
        <w:rPr>
          <w:rFonts w:ascii="Arial" w:hAnsi="Arial" w:cs="Arial"/>
          <w:lang w:eastAsia="pl-PL" w:bidi="pl-PL"/>
        </w:rPr>
        <w:tab/>
      </w:r>
      <w:r>
        <w:rPr>
          <w:rFonts w:ascii="Arial" w:hAnsi="Arial" w:cs="Arial"/>
        </w:rPr>
        <w:t>zł.</w:t>
      </w:r>
    </w:p>
    <w:p w14:paraId="18F7704A" w14:textId="77777777" w:rsidR="00EA486F" w:rsidRDefault="00094570">
      <w:pPr>
        <w:tabs>
          <w:tab w:val="left" w:leader="dot" w:pos="3402"/>
          <w:tab w:val="center" w:leader="dot" w:pos="3544"/>
          <w:tab w:val="center" w:leader="dot" w:pos="3686"/>
        </w:tabs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679B7BC8" w14:textId="77777777" w:rsidR="00EA486F" w:rsidRDefault="00EA486F">
      <w:pPr>
        <w:tabs>
          <w:tab w:val="left" w:leader="dot" w:pos="5245"/>
          <w:tab w:val="left" w:leader="dot" w:pos="5954"/>
          <w:tab w:val="left" w:leader="dot" w:pos="6804"/>
        </w:tabs>
        <w:spacing w:before="120" w:after="120" w:line="360" w:lineRule="auto"/>
        <w:rPr>
          <w:rFonts w:ascii="Arial" w:hAnsi="Arial" w:cs="Arial"/>
          <w:color w:val="000000"/>
        </w:rPr>
      </w:pPr>
    </w:p>
    <w:p w14:paraId="52E88AA3" w14:textId="77777777" w:rsidR="00EA486F" w:rsidRDefault="00094570">
      <w:pPr>
        <w:tabs>
          <w:tab w:val="left" w:leader="dot" w:pos="5245"/>
          <w:tab w:val="left" w:leader="dot" w:pos="5954"/>
          <w:tab w:val="left" w:leader="dot" w:pos="6804"/>
        </w:tabs>
        <w:spacing w:before="120"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nie uzyskałem/łam wynagrodzenia lub innego przychodu </w:t>
      </w:r>
      <w:r>
        <w:rPr>
          <w:rFonts w:ascii="Arial" w:hAnsi="Arial" w:cs="Arial"/>
          <w:color w:val="000000"/>
        </w:rPr>
        <w:br/>
        <w:t>w wysokości przekraczającej 200% minimalnego wynagrodzenia za pracę. Jestem świadomy odpowiedzialności karnej za składanie fałszywego oświadczenia.</w:t>
      </w:r>
    </w:p>
    <w:p w14:paraId="3E1B6708" w14:textId="77777777" w:rsidR="00EA486F" w:rsidRDefault="00094570">
      <w:pPr>
        <w:tabs>
          <w:tab w:val="left" w:leader="dot" w:pos="4536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4C7340" w14:textId="77777777" w:rsidR="00EA486F" w:rsidRDefault="00094570">
      <w:pPr>
        <w:tabs>
          <w:tab w:val="left" w:pos="9072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</w:p>
    <w:p w14:paraId="5BEE33D1" w14:textId="77777777" w:rsidR="00EA486F" w:rsidRDefault="00094570">
      <w:pPr>
        <w:spacing w:before="840" w:after="120"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 w:bidi="pl-PL"/>
        </w:rPr>
        <w:t>Z</w:t>
      </w:r>
      <w:r>
        <w:rPr>
          <w:rFonts w:ascii="Arial" w:hAnsi="Arial" w:cs="Arial"/>
        </w:rPr>
        <w:t>ałączniki:</w:t>
      </w:r>
    </w:p>
    <w:p w14:paraId="5C46C366" w14:textId="77777777" w:rsidR="00EA486F" w:rsidRDefault="00094570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wystawione przez pracodawcę/zleceniodawcę o wysokości uzyskanego wynagrodzenia brutto – jeśli dotyczy.</w:t>
      </w:r>
    </w:p>
    <w:p w14:paraId="21C2FE2B" w14:textId="77777777" w:rsidR="00EA486F" w:rsidRDefault="00094570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przejazdu komunikacją publiczną oryginały biletów jednorazowych </w:t>
      </w:r>
      <w:r>
        <w:rPr>
          <w:rFonts w:ascii="Arial" w:hAnsi="Arial" w:cs="Arial"/>
          <w:lang w:eastAsia="pl-PL" w:bidi="pl-PL"/>
        </w:rPr>
        <w:t>lub</w:t>
      </w:r>
      <w:r>
        <w:rPr>
          <w:rFonts w:ascii="Arial" w:hAnsi="Arial" w:cs="Arial"/>
        </w:rPr>
        <w:t xml:space="preserve"> bilet miesięczny.</w:t>
      </w:r>
    </w:p>
    <w:p w14:paraId="509D707E" w14:textId="77777777" w:rsidR="00EA486F" w:rsidRDefault="00094570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za miesiąc, którego rozliczenie dotyczy.</w:t>
      </w:r>
    </w:p>
    <w:p w14:paraId="42F16671" w14:textId="77777777" w:rsidR="00EA486F" w:rsidRDefault="00094570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Imienna faktura VAT za paliwo</w:t>
      </w:r>
      <w:r>
        <w:rPr>
          <w:rFonts w:ascii="Arial" w:hAnsi="Arial" w:cs="Arial"/>
          <w:lang w:eastAsia="pl-PL" w:bidi="pl-PL"/>
        </w:rPr>
        <w:t xml:space="preserve"> - jeśli dotyczy</w:t>
      </w:r>
      <w:r>
        <w:rPr>
          <w:rFonts w:ascii="Arial" w:hAnsi="Arial" w:cs="Arial"/>
        </w:rPr>
        <w:t>.</w:t>
      </w:r>
    </w:p>
    <w:p w14:paraId="41F3E0A1" w14:textId="77777777" w:rsidR="00EA486F" w:rsidRDefault="00EA486F">
      <w:pPr>
        <w:spacing w:before="120" w:after="120" w:line="360" w:lineRule="auto"/>
        <w:jc w:val="both"/>
        <w:rPr>
          <w:rFonts w:ascii="Arial" w:hAnsi="Arial" w:cs="Arial"/>
        </w:rPr>
      </w:pPr>
    </w:p>
    <w:p w14:paraId="43FD69B0" w14:textId="77777777" w:rsidR="00EA486F" w:rsidRDefault="00EA486F">
      <w:pPr>
        <w:spacing w:before="120" w:after="120" w:line="360" w:lineRule="auto"/>
        <w:jc w:val="both"/>
        <w:rPr>
          <w:rFonts w:ascii="Arial" w:hAnsi="Arial" w:cs="Arial"/>
        </w:rPr>
      </w:pPr>
    </w:p>
    <w:p w14:paraId="6BCC5FAC" w14:textId="77777777" w:rsidR="00EA486F" w:rsidRDefault="00094570">
      <w:pPr>
        <w:pStyle w:val="Nagwek2"/>
        <w:rPr>
          <w:b w:val="0"/>
        </w:rPr>
      </w:pPr>
      <w:r>
        <w:lastRenderedPageBreak/>
        <w:t>Wyliczenie refundacji (wypełnia pracownik PUP)</w:t>
      </w:r>
    </w:p>
    <w:p w14:paraId="1A7F486A" w14:textId="77777777" w:rsidR="00EA486F" w:rsidRDefault="00094570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lang w:eastAsia="pl-PL" w:bidi="pl-PL"/>
        </w:rPr>
        <w:t xml:space="preserve"> </w:t>
      </w:r>
      <w:r>
        <w:rPr>
          <w:rFonts w:ascii="Arial" w:hAnsi="Arial" w:cs="Arial"/>
        </w:rPr>
        <w:t>Finansowanie kosztów przejazdu na podstawie biletów</w:t>
      </w:r>
    </w:p>
    <w:p w14:paraId="2009D8F6" w14:textId="77777777" w:rsidR="00EA486F" w:rsidRDefault="00094570">
      <w:pPr>
        <w:tabs>
          <w:tab w:val="left" w:leader="dot" w:pos="6237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 w:bidi="pl-PL"/>
        </w:rPr>
        <w:t xml:space="preserve">         </w:t>
      </w:r>
      <w:r>
        <w:rPr>
          <w:rFonts w:ascii="Arial" w:hAnsi="Arial" w:cs="Arial"/>
        </w:rPr>
        <w:t xml:space="preserve">Koszt biletów jednorazowych wynosi </w:t>
      </w:r>
      <w:r>
        <w:rPr>
          <w:rFonts w:ascii="Arial" w:hAnsi="Arial" w:cs="Arial"/>
        </w:rPr>
        <w:tab/>
        <w:t>zł</w:t>
      </w:r>
    </w:p>
    <w:p w14:paraId="34D50FAA" w14:textId="77777777" w:rsidR="00EA486F" w:rsidRDefault="00094570">
      <w:pPr>
        <w:tabs>
          <w:tab w:val="left" w:leader="dot" w:pos="6237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 w:bidi="pl-PL"/>
        </w:rPr>
        <w:t xml:space="preserve">         </w:t>
      </w:r>
      <w:r>
        <w:rPr>
          <w:rFonts w:ascii="Arial" w:hAnsi="Arial" w:cs="Arial"/>
        </w:rPr>
        <w:t xml:space="preserve">Koszt biletu miesięcznego wynosi </w:t>
      </w:r>
      <w:r>
        <w:rPr>
          <w:rFonts w:ascii="Arial" w:hAnsi="Arial" w:cs="Arial"/>
        </w:rPr>
        <w:tab/>
        <w:t>zł</w:t>
      </w:r>
    </w:p>
    <w:p w14:paraId="6CC6AC5F" w14:textId="77777777" w:rsidR="00EA486F" w:rsidRDefault="00094570">
      <w:pPr>
        <w:tabs>
          <w:tab w:val="left" w:leader="dot" w:pos="6237"/>
        </w:tabs>
        <w:spacing w:before="120" w:after="120" w:line="360" w:lineRule="auto"/>
        <w:ind w:left="284" w:hanging="284"/>
        <w:jc w:val="both"/>
        <w:rPr>
          <w:rFonts w:ascii="Arial" w:hAnsi="Arial" w:cs="Arial"/>
          <w:lang w:eastAsia="pl-PL" w:bidi="pl-P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lang w:eastAsia="pl-PL" w:bidi="pl-PL"/>
        </w:rPr>
        <w:t xml:space="preserve"> </w:t>
      </w:r>
      <w:r>
        <w:rPr>
          <w:rFonts w:ascii="Arial" w:hAnsi="Arial" w:cs="Arial"/>
        </w:rPr>
        <w:t>Finansowanie kosztu przejazdu samochodem osobowym/ pojazdem silnikowy</w:t>
      </w:r>
      <w:r>
        <w:rPr>
          <w:rFonts w:ascii="Arial" w:hAnsi="Arial" w:cs="Arial"/>
          <w:lang w:eastAsia="pl-PL" w:bidi="pl-PL"/>
        </w:rPr>
        <w:t xml:space="preserve">m  </w:t>
      </w:r>
      <w:r>
        <w:rPr>
          <w:rFonts w:ascii="Arial" w:hAnsi="Arial" w:cs="Arial"/>
        </w:rPr>
        <w:t>jednośladowy</w:t>
      </w:r>
      <w:r>
        <w:rPr>
          <w:rFonts w:ascii="Arial" w:hAnsi="Arial" w:cs="Arial"/>
          <w:lang w:eastAsia="pl-PL" w:bidi="pl-PL"/>
        </w:rPr>
        <w:t>m.</w:t>
      </w:r>
    </w:p>
    <w:p w14:paraId="1CCF9A85" w14:textId="77777777" w:rsidR="00EA486F" w:rsidRDefault="00094570">
      <w:pPr>
        <w:tabs>
          <w:tab w:val="left" w:leader="dot" w:pos="6237"/>
        </w:tabs>
        <w:spacing w:before="120" w:after="120" w:line="360" w:lineRule="auto"/>
        <w:jc w:val="both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eastAsia="pl-PL" w:bidi="pl-PL"/>
        </w:rPr>
        <w:t xml:space="preserve">         Czy istnieje </w:t>
      </w:r>
      <w:r>
        <w:rPr>
          <w:rFonts w:ascii="Arial" w:hAnsi="Arial" w:cs="Arial"/>
        </w:rPr>
        <w:t>dojazd</w:t>
      </w:r>
      <w:r>
        <w:rPr>
          <w:rFonts w:ascii="Arial" w:hAnsi="Arial" w:cs="Arial"/>
          <w:lang w:eastAsia="pl-PL" w:bidi="pl-PL"/>
        </w:rPr>
        <w:t xml:space="preserve"> środkami komunikacji publicznej?</w:t>
      </w:r>
    </w:p>
    <w:p w14:paraId="6367AA45" w14:textId="77777777" w:rsidR="00EA486F" w:rsidRDefault="00094570">
      <w:pPr>
        <w:tabs>
          <w:tab w:val="left" w:leader="dot" w:pos="6237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Segoe UI Symbol" w:hAnsi="Segoe UI Symbol" w:cs="Segoe UI Symbol"/>
          <w:lang w:eastAsia="pl-PL" w:bidi="pl-PL"/>
        </w:rPr>
        <w:t xml:space="preserve">     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lang w:eastAsia="pl-PL" w:bidi="pl-PL"/>
        </w:rPr>
        <w:t xml:space="preserve"> </w:t>
      </w:r>
      <w:r>
        <w:rPr>
          <w:rFonts w:ascii="Arial" w:hAnsi="Arial" w:cs="Arial"/>
        </w:rPr>
        <w:t>Tak, cena biletu miesięcznego wynosi</w:t>
      </w:r>
      <w:r>
        <w:rPr>
          <w:rFonts w:ascii="Arial" w:hAnsi="Arial" w:cs="Arial"/>
        </w:rPr>
        <w:tab/>
        <w:t>zł</w:t>
      </w:r>
    </w:p>
    <w:p w14:paraId="1AFBFD9F" w14:textId="77777777" w:rsidR="00EA486F" w:rsidRDefault="00094570">
      <w:pPr>
        <w:tabs>
          <w:tab w:val="left" w:leader="dot" w:pos="6237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Segoe UI Symbol" w:hAnsi="Segoe UI Symbol" w:cs="Segoe UI Symbol"/>
          <w:lang w:eastAsia="pl-PL" w:bidi="pl-PL"/>
        </w:rPr>
        <w:t xml:space="preserve">     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  <w:lang w:eastAsia="pl-PL" w:bidi="pl-PL"/>
        </w:rPr>
        <w:t xml:space="preserve"> </w:t>
      </w:r>
      <w:r>
        <w:rPr>
          <w:rFonts w:ascii="Arial" w:hAnsi="Arial" w:cs="Arial"/>
        </w:rPr>
        <w:t>Nie</w:t>
      </w:r>
    </w:p>
    <w:p w14:paraId="503D8D75" w14:textId="77777777" w:rsidR="00EA486F" w:rsidRDefault="00094570">
      <w:p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kilometrów dojazdu wg Google </w:t>
      </w:r>
      <w:proofErr w:type="spellStart"/>
      <w:r>
        <w:rPr>
          <w:rFonts w:ascii="Arial" w:hAnsi="Arial" w:cs="Arial"/>
        </w:rPr>
        <w:t>Maps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468B365" w14:textId="77777777" w:rsidR="00EA486F" w:rsidRDefault="00094570">
      <w:p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Miesięczna kwota zwrotu za przejazd </w:t>
      </w:r>
      <w:r>
        <w:rPr>
          <w:rFonts w:ascii="Arial" w:hAnsi="Arial" w:cs="Arial"/>
          <w:lang w:eastAsia="pl-PL" w:bidi="pl-PL"/>
        </w:rPr>
        <w:t>z uwzględnieniem odległości</w:t>
      </w:r>
    </w:p>
    <w:p w14:paraId="1FB70721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0 – 5 km</w:t>
      </w:r>
      <w:r>
        <w:tab/>
        <w:t>120,00 zł</w:t>
      </w:r>
    </w:p>
    <w:p w14:paraId="4B9943DF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6 – 10 km</w:t>
      </w:r>
      <w:r>
        <w:tab/>
        <w:t>150,00 zł</w:t>
      </w:r>
    </w:p>
    <w:p w14:paraId="51CD9568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11 – 15 km</w:t>
      </w:r>
      <w:r>
        <w:tab/>
        <w:t>170,00 zł</w:t>
      </w:r>
    </w:p>
    <w:p w14:paraId="56E996FD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16 – 20 km</w:t>
      </w:r>
      <w:r>
        <w:tab/>
        <w:t>190,00 zł</w:t>
      </w:r>
    </w:p>
    <w:p w14:paraId="5A524A71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21 – 25 km</w:t>
      </w:r>
      <w:r>
        <w:tab/>
        <w:t>210,00 zł</w:t>
      </w:r>
    </w:p>
    <w:p w14:paraId="21FEA56C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26 – 30 km</w:t>
      </w:r>
      <w:r>
        <w:tab/>
        <w:t>230,00 zł</w:t>
      </w:r>
    </w:p>
    <w:p w14:paraId="411CE7F1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31 – 35 km</w:t>
      </w:r>
      <w:r>
        <w:tab/>
        <w:t>250,00 zł</w:t>
      </w:r>
    </w:p>
    <w:p w14:paraId="0CFADBE0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>36 – 40 km</w:t>
      </w:r>
      <w:r>
        <w:tab/>
        <w:t>270,00 zł</w:t>
      </w:r>
    </w:p>
    <w:p w14:paraId="0ED1D341" w14:textId="77777777" w:rsidR="00EA486F" w:rsidRDefault="00094570">
      <w:pPr>
        <w:pStyle w:val="Akapitzlist"/>
        <w:numPr>
          <w:ilvl w:val="0"/>
          <w:numId w:val="6"/>
        </w:numPr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t xml:space="preserve">41 i więcej km </w:t>
      </w:r>
      <w:r>
        <w:tab/>
        <w:t>300,00 zł</w:t>
      </w:r>
    </w:p>
    <w:p w14:paraId="22A224E7" w14:textId="77777777" w:rsidR="00EA486F" w:rsidRDefault="00094570">
      <w:pPr>
        <w:pStyle w:val="Akapitzlist"/>
        <w:tabs>
          <w:tab w:val="left" w:pos="142"/>
          <w:tab w:val="left" w:leader="dot" w:pos="4536"/>
          <w:tab w:val="left" w:leader="dot" w:pos="6237"/>
        </w:tabs>
        <w:spacing w:before="120" w:after="120" w:line="360" w:lineRule="auto"/>
        <w:ind w:left="0"/>
      </w:pPr>
      <w:r>
        <w:br/>
        <w:t xml:space="preserve">Kwota refundacji za pełny miesiąc </w:t>
      </w:r>
      <w:r>
        <w:tab/>
        <w:t>zł</w:t>
      </w:r>
    </w:p>
    <w:p w14:paraId="416E85EA" w14:textId="77777777" w:rsidR="00EA486F" w:rsidRDefault="00094570">
      <w:pPr>
        <w:tabs>
          <w:tab w:val="left" w:pos="142"/>
          <w:tab w:val="left" w:leader="dot" w:pos="5529"/>
          <w:tab w:val="left" w:leader="dot" w:pos="6237"/>
          <w:tab w:val="left" w:leader="dot" w:pos="6804"/>
          <w:tab w:val="left" w:leader="dot" w:pos="7938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Kwota refundacji za niepełny miesiąc, zgodnie z wyliczeniem:</w:t>
      </w:r>
    </w:p>
    <w:p w14:paraId="48142D3C" w14:textId="77777777" w:rsidR="00EA486F" w:rsidRDefault="00094570">
      <w:pPr>
        <w:tabs>
          <w:tab w:val="left" w:pos="0"/>
          <w:tab w:val="left" w:leader="dot" w:pos="1701"/>
          <w:tab w:val="left" w:leader="dot" w:pos="5103"/>
          <w:tab w:val="left" w:leader="dot" w:pos="7230"/>
          <w:tab w:val="left" w:leader="dot" w:pos="8364"/>
          <w:tab w:val="left" w:leader="dot" w:pos="8505"/>
          <w:tab w:val="left" w:leader="dot" w:pos="864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zł/ </w:t>
      </w:r>
      <w:r>
        <w:rPr>
          <w:rFonts w:ascii="Arial" w:hAnsi="Arial" w:cs="Arial"/>
        </w:rPr>
        <w:tab/>
        <w:t xml:space="preserve"> x </w:t>
      </w:r>
      <w:r>
        <w:rPr>
          <w:rFonts w:ascii="Arial" w:hAnsi="Arial" w:cs="Arial"/>
        </w:rPr>
        <w:tab/>
        <w:t xml:space="preserve"> = </w:t>
      </w:r>
      <w:r>
        <w:rPr>
          <w:rFonts w:ascii="Arial" w:hAnsi="Arial" w:cs="Arial"/>
        </w:rPr>
        <w:tab/>
        <w:t>zł</w:t>
      </w:r>
    </w:p>
    <w:p w14:paraId="49183EB9" w14:textId="7997C383" w:rsidR="00EA486F" w:rsidRDefault="00094570">
      <w:pPr>
        <w:tabs>
          <w:tab w:val="left" w:pos="142"/>
          <w:tab w:val="left" w:leader="dot" w:pos="1701"/>
          <w:tab w:val="left" w:leader="dot" w:pos="3969"/>
          <w:tab w:val="left" w:leader="dot" w:pos="5529"/>
          <w:tab w:val="left" w:leader="dot" w:pos="7088"/>
          <w:tab w:val="left" w:leader="dot" w:pos="7655"/>
          <w:tab w:val="left" w:leader="dot" w:pos="7938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miesięczna kwota / 30 dni x liczba dni pracy = kwota finansowania kosztu przejazdu</w:t>
      </w:r>
    </w:p>
    <w:p w14:paraId="422B1693" w14:textId="77777777" w:rsidR="00EA486F" w:rsidRDefault="00094570">
      <w:pPr>
        <w:tabs>
          <w:tab w:val="left" w:leader="dot" w:pos="1701"/>
          <w:tab w:val="left" w:leader="dot" w:pos="3969"/>
          <w:tab w:val="left" w:leader="dot" w:pos="5529"/>
          <w:tab w:val="left" w:leader="dot" w:pos="7088"/>
          <w:tab w:val="left" w:leader="dot" w:pos="7655"/>
          <w:tab w:val="left" w:leader="dot" w:pos="7938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Przyznana kwota refundacji wynosi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zł</w:t>
      </w:r>
    </w:p>
    <w:p w14:paraId="0A0DD74D" w14:textId="77777777" w:rsidR="00EA486F" w:rsidRDefault="00094570">
      <w:pPr>
        <w:tabs>
          <w:tab w:val="left" w:leader="dot" w:pos="1701"/>
          <w:tab w:val="left" w:leader="dot" w:pos="3969"/>
          <w:tab w:val="left" w:leader="dot" w:pos="5529"/>
          <w:tab w:val="left" w:leader="dot" w:pos="7088"/>
          <w:tab w:val="left" w:leader="dot" w:pos="7655"/>
          <w:tab w:val="left" w:leader="dot" w:pos="7938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 pracownika </w:t>
      </w:r>
      <w:r>
        <w:rPr>
          <w:rFonts w:ascii="Arial" w:hAnsi="Arial" w:cs="Arial"/>
        </w:rPr>
        <w:tab/>
      </w:r>
    </w:p>
    <w:sectPr w:rsidR="00EA486F">
      <w:pgSz w:w="11906" w:h="16838"/>
      <w:pgMar w:top="1090" w:right="1417" w:bottom="1417" w:left="1417" w:header="708" w:footer="2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30961" w14:textId="77777777" w:rsidR="00571A7E" w:rsidRDefault="00571A7E">
      <w:r>
        <w:separator/>
      </w:r>
    </w:p>
  </w:endnote>
  <w:endnote w:type="continuationSeparator" w:id="0">
    <w:p w14:paraId="1273C02F" w14:textId="77777777" w:rsidR="00571A7E" w:rsidRDefault="0057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4892" w14:textId="77777777" w:rsidR="00571A7E" w:rsidRDefault="00571A7E">
      <w:r>
        <w:separator/>
      </w:r>
    </w:p>
  </w:footnote>
  <w:footnote w:type="continuationSeparator" w:id="0">
    <w:p w14:paraId="0113DDA7" w14:textId="77777777" w:rsidR="00571A7E" w:rsidRDefault="0057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FF1"/>
    <w:multiLevelType w:val="hybridMultilevel"/>
    <w:tmpl w:val="3D24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7299"/>
    <w:multiLevelType w:val="hybridMultilevel"/>
    <w:tmpl w:val="637623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5025639"/>
    <w:multiLevelType w:val="hybridMultilevel"/>
    <w:tmpl w:val="F6E40A56"/>
    <w:lvl w:ilvl="0" w:tplc="453426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FC5C8D"/>
    <w:multiLevelType w:val="hybridMultilevel"/>
    <w:tmpl w:val="C81C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7514A"/>
    <w:multiLevelType w:val="hybridMultilevel"/>
    <w:tmpl w:val="6F52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118F"/>
    <w:multiLevelType w:val="hybridMultilevel"/>
    <w:tmpl w:val="6ACA62FC"/>
    <w:lvl w:ilvl="0" w:tplc="8CBEC2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03666">
    <w:abstractNumId w:val="1"/>
  </w:num>
  <w:num w:numId="2" w16cid:durableId="1583178842">
    <w:abstractNumId w:val="3"/>
  </w:num>
  <w:num w:numId="3" w16cid:durableId="74495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9592364">
    <w:abstractNumId w:val="4"/>
  </w:num>
  <w:num w:numId="5" w16cid:durableId="1004210431">
    <w:abstractNumId w:val="5"/>
  </w:num>
  <w:num w:numId="6" w16cid:durableId="43760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6F"/>
    <w:rsid w:val="00094570"/>
    <w:rsid w:val="004B221B"/>
    <w:rsid w:val="00571A7E"/>
    <w:rsid w:val="00904178"/>
    <w:rsid w:val="00AF7E8A"/>
    <w:rsid w:val="00E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650C"/>
  <w15:docId w15:val="{018117E9-7B5B-4B45-A70B-3907B5EB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120" w:after="240" w:line="360" w:lineRule="auto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80" w:after="240" w:line="360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Arial" w:eastAsia="Times New Roman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semiHidden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4"/>
      <w:szCs w:val="26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0C5E-D90D-46F1-B10E-4F5FF7B6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Mirosław Szałaj</cp:lastModifiedBy>
  <cp:revision>2</cp:revision>
  <cp:lastPrinted>2025-09-18T07:14:00Z</cp:lastPrinted>
  <dcterms:created xsi:type="dcterms:W3CDTF">2025-09-18T08:30:00Z</dcterms:created>
  <dcterms:modified xsi:type="dcterms:W3CDTF">2025-09-18T08:30:00Z</dcterms:modified>
</cp:coreProperties>
</file>